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807915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211E2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07915">
        <w:rPr>
          <w:rFonts w:ascii="Times New Roman" w:eastAsia="Times New Roman" w:hAnsi="Times New Roman" w:cs="Times New Roman"/>
          <w:sz w:val="20"/>
          <w:szCs w:val="20"/>
        </w:rPr>
        <w:t>к Дополнительному соглашению №</w:t>
      </w:r>
      <w:r w:rsidR="00B211E2">
        <w:rPr>
          <w:rFonts w:ascii="Times New Roman" w:eastAsia="Times New Roman" w:hAnsi="Times New Roman" w:cs="Times New Roman"/>
          <w:sz w:val="20"/>
          <w:szCs w:val="20"/>
        </w:rPr>
        <w:t>9</w:t>
      </w:r>
      <w:r w:rsidRPr="00807915">
        <w:rPr>
          <w:rFonts w:ascii="Times New Roman" w:eastAsia="Times New Roman" w:hAnsi="Times New Roman" w:cs="Times New Roman"/>
          <w:sz w:val="20"/>
          <w:szCs w:val="20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807915" w:rsidRDefault="00807915" w:rsidP="00807915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01318" w:rsidRPr="0035300F" w:rsidRDefault="00801318" w:rsidP="0079565A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05D76" w:rsidRPr="0035300F">
        <w:rPr>
          <w:rFonts w:ascii="Times New Roman" w:eastAsia="Times New Roman" w:hAnsi="Times New Roman" w:cs="Times New Roman"/>
          <w:sz w:val="20"/>
          <w:szCs w:val="20"/>
        </w:rPr>
        <w:t>6.1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01318" w:rsidRPr="0035300F" w:rsidRDefault="00801318" w:rsidP="0079565A">
      <w:pPr>
        <w:spacing w:after="12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</w:t>
      </w:r>
      <w:r w:rsidR="00213ABA">
        <w:rPr>
          <w:rFonts w:ascii="Times New Roman" w:eastAsia="Times New Roman" w:hAnsi="Times New Roman" w:cs="Times New Roman"/>
          <w:sz w:val="20"/>
          <w:szCs w:val="20"/>
        </w:rPr>
        <w:t>31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.01.20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79565A" w:rsidRDefault="00830BB3" w:rsidP="005B17A8">
      <w:pPr>
        <w:spacing w:before="12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00F">
        <w:rPr>
          <w:rFonts w:ascii="Times New Roman" w:hAnsi="Times New Roman" w:cs="Times New Roman"/>
          <w:b/>
          <w:sz w:val="20"/>
          <w:szCs w:val="20"/>
        </w:rPr>
        <w:t>П</w:t>
      </w:r>
      <w:r w:rsidR="0079565A" w:rsidRPr="0035300F">
        <w:rPr>
          <w:rFonts w:ascii="Times New Roman" w:hAnsi="Times New Roman" w:cs="Times New Roman"/>
          <w:b/>
          <w:sz w:val="20"/>
          <w:szCs w:val="20"/>
        </w:rPr>
        <w:t>орядок расчета значений критериев результативности деятельности медицинских организаций</w:t>
      </w:r>
    </w:p>
    <w:p w:rsidR="001C48E6" w:rsidRPr="0035300F" w:rsidRDefault="001C48E6" w:rsidP="005B17A8">
      <w:pPr>
        <w:spacing w:before="120"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0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3458"/>
        <w:gridCol w:w="8"/>
        <w:gridCol w:w="5039"/>
        <w:gridCol w:w="1334"/>
        <w:gridCol w:w="14"/>
        <w:gridCol w:w="4322"/>
      </w:tblGrid>
      <w:tr w:rsidR="0035300F" w:rsidRPr="0035300F" w:rsidTr="0098376C">
        <w:trPr>
          <w:tblHeader/>
        </w:trPr>
        <w:tc>
          <w:tcPr>
            <w:tcW w:w="5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458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47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Формула расчета**</w:t>
            </w:r>
          </w:p>
        </w:tc>
        <w:tc>
          <w:tcPr>
            <w:tcW w:w="13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4336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</w:tr>
      <w:tr w:rsidR="0035300F" w:rsidRPr="0035300F" w:rsidTr="0098376C">
        <w:tc>
          <w:tcPr>
            <w:tcW w:w="14709" w:type="dxa"/>
            <w:gridSpan w:val="7"/>
            <w:shd w:val="clear" w:color="auto" w:fill="D9D9D9" w:themeFill="background1" w:themeFillShade="D9"/>
            <w:vAlign w:val="center"/>
          </w:tcPr>
          <w:p w:rsidR="0079565A" w:rsidRPr="0035300F" w:rsidRDefault="0079565A" w:rsidP="0098376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Взрослое население (в возрасте 18 лет и старше)</w:t>
            </w:r>
          </w:p>
        </w:tc>
      </w:tr>
      <w:tr w:rsidR="0035300F" w:rsidRPr="0035300F" w:rsidTr="0098376C">
        <w:tc>
          <w:tcPr>
            <w:tcW w:w="14709" w:type="dxa"/>
            <w:gridSpan w:val="7"/>
            <w:vAlign w:val="center"/>
          </w:tcPr>
          <w:p w:rsidR="0079565A" w:rsidRPr="0035300F" w:rsidRDefault="0079565A" w:rsidP="0098376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Dprof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Pprof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(Pvs+Oz*k)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Dprof – доля врачебных посещений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профилактической целью за период,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посещений за период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(включая посещения на дому), выраженное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процентах;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Pprof – число врачебных посещений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профилактической целью за период;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Pvs – посещений за период (включая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посещения на дому);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Оz – общее число обращений за отчетный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период;</w:t>
            </w:r>
          </w:p>
          <w:p w:rsidR="0079565A" w:rsidRPr="0035300F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k – коэффициент перевода обращений 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посещения.</w:t>
            </w:r>
          </w:p>
        </w:tc>
        <w:tc>
          <w:tcPr>
            <w:tcW w:w="1334" w:type="dxa"/>
          </w:tcPr>
          <w:p w:rsidR="0079565A" w:rsidRPr="00FD6DF1" w:rsidRDefault="00FD6DF1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реестры,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застрахованным лицам за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исключением посещений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стоматологического профиля.</w:t>
            </w:r>
          </w:p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Отбор информации для расчета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показателей осуществляется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реестра:</w:t>
            </w:r>
          </w:p>
          <w:p w:rsidR="00CB01A6" w:rsidRPr="00CB01A6" w:rsidRDefault="00CB01A6" w:rsidP="00CB01A6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окончания лечения;</w:t>
            </w:r>
          </w:p>
          <w:p w:rsidR="0079565A" w:rsidRPr="0035300F" w:rsidRDefault="00CB01A6" w:rsidP="00CB01A6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CB01A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-цель посещения.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8" w:type="dxa"/>
          </w:tcPr>
          <w:p w:rsidR="0079565A" w:rsidRPr="0035300F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кровообращения, выявленными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впервые при профилактических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медицинских осмотрах 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кровообращения с впервые в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жизни установленным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диагнозом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Dбск – доля взрослых пациентов с болезнями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системы кровообращения, выявленными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впервые при профилактических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медицинских осмотрах и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диспансеризации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период, от 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 с впервые в жизни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за период;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BSKдисп – число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 кровообращения,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выявленными впервые при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период;</w:t>
            </w:r>
          </w:p>
          <w:p w:rsidR="0079565A" w:rsidRPr="0035300F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BSKвп – общее число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 кровообращения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впервые в жизни установленным диагнозом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период.</w:t>
            </w:r>
          </w:p>
        </w:tc>
        <w:tc>
          <w:tcPr>
            <w:tcW w:w="1334" w:type="dxa"/>
          </w:tcPr>
          <w:p w:rsidR="0079565A" w:rsidRPr="00FD6DF1" w:rsidRDefault="00FD6DF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реестры,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застрахованным лицам.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Отбор информации для расчета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показателей осуществляется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реестра: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окончания лечения;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-диагноз основной;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-впервые выявлено (основной);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-характер заболевания</w:t>
            </w:r>
            <w:r w:rsid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:rsidR="00AE2795" w:rsidRPr="00AE2795" w:rsidRDefault="00AE2795" w:rsidP="00AE2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-цель посещения;</w:t>
            </w:r>
          </w:p>
          <w:p w:rsidR="0079565A" w:rsidRPr="0035300F" w:rsidRDefault="00AE2795" w:rsidP="00AE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7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Dзно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Dзно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злокачественное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новообразование, выявленным впервые при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период, от общего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числа взрослых пациентов с впервые в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жизни установленным диагнозом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злокачественное новообразование за</w:t>
            </w:r>
            <w:r w:rsidR="00E779AC" w:rsidRPr="00E7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79AC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65A" w:rsidRPr="00E779AC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ZNOдисп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число взрослых пациентов с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установленным диагнозом злокачественное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новообразование, выявленным впервые при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профилактических медицинских осмотрах и</w:t>
            </w:r>
            <w:r w:rsid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 за период;</w:t>
            </w:r>
          </w:p>
          <w:p w:rsidR="0079565A" w:rsidRPr="0035300F" w:rsidRDefault="0079565A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ZNOвп – </w:t>
            </w:r>
            <w:r w:rsidR="00E779AC"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4" w:type="dxa"/>
          </w:tcPr>
          <w:p w:rsidR="0079565A" w:rsidRPr="00FD6DF1" w:rsidRDefault="00FD6DF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E779AC" w:rsidRP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показателя осуществляется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путем отбора информации по полям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 формата Д3 «Файл со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сведениями об оказанной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при диспансеризации»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предусматривает поле реестра «признак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подозрения на злокачественное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новообразование».</w:t>
            </w:r>
          </w:p>
          <w:p w:rsid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Движение пациента отслеживается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 формату реестра Д4 «Файл со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сведениями при осуществлении</w:t>
            </w:r>
            <w:r w:rsidR="0079565A" w:rsidRPr="00E779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персонифицированного учета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оказанной медицинской помощи при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подозрении на злокачественное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новообразование или установленном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диагнозе злокачественного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новообразования»: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E779AC" w:rsidRPr="00E779AC" w:rsidRDefault="00E779AC" w:rsidP="00E77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основной,</w:t>
            </w:r>
          </w:p>
          <w:p w:rsidR="0079565A" w:rsidRPr="0035300F" w:rsidRDefault="00E779AC" w:rsidP="00E779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9A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– характер основного заболевания.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болезнь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Dхобл –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легочная болезнь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Hдисп –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Hвп –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334" w:type="dxa"/>
          </w:tcPr>
          <w:p w:rsidR="0079565A" w:rsidRPr="0035300F" w:rsidRDefault="005D36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FD6DF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FD6DF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посещения;</w:t>
            </w:r>
          </w:p>
          <w:p w:rsidR="0079565A" w:rsidRPr="0035300F" w:rsidRDefault="0079565A" w:rsidP="00FD6D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Dсд 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SDдисп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 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5D36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D36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D36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посещения;</w:t>
            </w:r>
          </w:p>
          <w:p w:rsidR="0079565A" w:rsidRPr="0035300F" w:rsidRDefault="0079565A" w:rsidP="005D36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6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039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Vvэпид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Fvэпид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Pvэпид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Vvэпид –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Fvэпид – фактическое число взрослых граждан, вакцинированных от коронавирусной инфекции COVID-19 в отчетном периоде;</w:t>
            </w:r>
          </w:p>
          <w:p w:rsidR="004125FB" w:rsidRPr="0035300F" w:rsidRDefault="0079565A" w:rsidP="0098376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Pvэпи</w:t>
            </w:r>
            <w:r w:rsidR="00924B7E">
              <w:rPr>
                <w:rFonts w:ascii="Times New Roman" w:hAnsi="Times New Roman" w:cs="Times New Roman"/>
                <w:sz w:val="20"/>
                <w:szCs w:val="20"/>
              </w:rPr>
              <w:t xml:space="preserve">д – число граждан, подлежащих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вакцинации по эпидемиологическим показаниям за период (коронавирусная инфекция COVID-19)</w:t>
            </w:r>
          </w:p>
        </w:tc>
        <w:tc>
          <w:tcPr>
            <w:tcW w:w="1348" w:type="dxa"/>
            <w:gridSpan w:val="2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DF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79565A" w:rsidRPr="009D164D" w:rsidRDefault="005D36FB" w:rsidP="005D36FB">
            <w:pPr>
              <w:autoSpaceDE w:val="0"/>
              <w:autoSpaceDN w:val="0"/>
              <w:adjustRightInd w:val="0"/>
              <w:spacing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35300F" w:rsidRPr="0035300F" w:rsidTr="0098376C">
        <w:tc>
          <w:tcPr>
            <w:tcW w:w="14709" w:type="dxa"/>
            <w:gridSpan w:val="7"/>
            <w:vAlign w:val="center"/>
          </w:tcPr>
          <w:p w:rsidR="0079565A" w:rsidRPr="009D164D" w:rsidRDefault="0079565A" w:rsidP="009D164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эффективности диспансерного наблюдения</w:t>
            </w: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58" w:type="dxa"/>
          </w:tcPr>
          <w:p w:rsidR="00154A0A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Доля взрослых пациентов с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кровообращения*, имеющих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высокий риск преждевременной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смерти, состоящих под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диспансерным наблюдением, от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 числа взрослых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 с болезнями системы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DNриск 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Rдн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Rвп – общее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334" w:type="dxa"/>
          </w:tcPr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</w:t>
            </w:r>
          </w:p>
          <w:p w:rsidR="00154A0A" w:rsidRPr="0035300F" w:rsidRDefault="009D164D" w:rsidP="009D164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пациентов</w:t>
            </w:r>
          </w:p>
        </w:tc>
        <w:tc>
          <w:tcPr>
            <w:tcW w:w="4336" w:type="dxa"/>
            <w:gridSpan w:val="2"/>
          </w:tcPr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показателя осуществляется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путем отбора информации по полям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реестра в формате Д1 «Файл со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сведениями об оказанной медицинской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за период, кроме ВМП,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диспансеризации, профилактических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медицинских осмотров, медицинской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помощи при подозрении на ЗНО»: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дата окончания лечения;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результат обращения;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основной;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сопутствующего заболевания;</w:t>
            </w:r>
          </w:p>
          <w:p w:rsidR="009D164D" w:rsidRPr="009D164D" w:rsidRDefault="009D164D" w:rsidP="009D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диагноз осложнения заболевания;</w:t>
            </w:r>
          </w:p>
          <w:p w:rsidR="00154A0A" w:rsidRPr="009D164D" w:rsidRDefault="009D164D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6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 диспансерное наблюдение.</w:t>
            </w:r>
            <w:r w:rsidRPr="009D16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58" w:type="dxa"/>
          </w:tcPr>
          <w:p w:rsidR="0079565A" w:rsidRPr="0035300F" w:rsidRDefault="00140393" w:rsidP="004125FB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Число взрослых пациентов с бо</w:t>
            </w:r>
            <w:r w:rsidR="004125FB">
              <w:rPr>
                <w:rFonts w:ascii="Times New Roman" w:hAnsi="Times New Roman" w:cs="Times New Roman"/>
                <w:sz w:val="20"/>
                <w:szCs w:val="20"/>
              </w:rPr>
              <w:t xml:space="preserve">лезнями системы кровообращения *,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имеющих высокий риск преждевременной смерти</w:t>
            </w:r>
            <w:r w:rsidR="004125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Vриск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Dриск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Sриск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Vриск – число взрослых пациентов с болезнями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Dриск – общее число взрослых пациентов с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болезнями системы кровообращения*,</w:t>
            </w:r>
          </w:p>
          <w:p w:rsidR="00924B7E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имеющих высокий риск преждевременной</w:t>
            </w:r>
          </w:p>
          <w:p w:rsidR="0079565A" w:rsidRPr="00924B7E" w:rsidRDefault="00924B7E" w:rsidP="0092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смерти, обратившихся за медицинской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24B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помощью за период.</w:t>
            </w:r>
          </w:p>
        </w:tc>
        <w:tc>
          <w:tcPr>
            <w:tcW w:w="1334" w:type="dxa"/>
          </w:tcPr>
          <w:p w:rsidR="00B75E58" w:rsidRPr="0035300F" w:rsidRDefault="004125FB" w:rsidP="00EA05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79565A" w:rsidRPr="0035300F">
              <w:rPr>
                <w:rFonts w:ascii="Times New Roman" w:hAnsi="Times New Roman" w:cs="Times New Roman"/>
                <w:sz w:val="20"/>
                <w:szCs w:val="20"/>
              </w:rPr>
              <w:t>а 100 пациентов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дата окончания лечения;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результат обращения;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сопутствующего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осложнения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диспансерное наблюдение;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условия оказания медицинской помощи;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DNбск 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BSKдн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BSKвп 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4" w:type="dxa"/>
          </w:tcPr>
          <w:p w:rsidR="0079565A" w:rsidRPr="0035300F" w:rsidRDefault="00FA7FE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лицах, состоящих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легких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DNхобл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DNхобл –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диагнозом хроническая обструктивная болезнь легких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Hдн –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Hвп –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334" w:type="dxa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впервые выявлено (основной);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информационный ресурс территориального фонда в части сведений о лицах, состоящи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DNсд 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SDдн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 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</w:tc>
      </w:tr>
      <w:tr w:rsidR="0035300F" w:rsidRPr="0035300F" w:rsidTr="0098376C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диспансерным наблюдением, от общего числа взрослых пациентов, находящихся под диспансерным наблюдением за период.</w:t>
            </w:r>
          </w:p>
          <w:p w:rsidR="00140393" w:rsidRPr="0035300F" w:rsidRDefault="00140393" w:rsidP="0014039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Hвсего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Oвсего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Dnвсего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Hвсего – доля взрослых пациентов, госпитализированных за период по экстренным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Oвсего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Dnвсего – общее число взрослых пациентов, находящихся под диспансерным наблюдением за период.</w:t>
            </w:r>
          </w:p>
        </w:tc>
        <w:tc>
          <w:tcPr>
            <w:tcW w:w="1334" w:type="dxa"/>
          </w:tcPr>
          <w:p w:rsidR="00EC212F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являются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реестры (стационар), оказанной медицинской помощи застрахованным лицам.</w:t>
            </w:r>
          </w:p>
          <w:p w:rsidR="0079565A" w:rsidRPr="0035300F" w:rsidRDefault="0079565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</w:tc>
      </w:tr>
      <w:tr w:rsidR="0035300F" w:rsidRPr="0035300F" w:rsidTr="0098376C">
        <w:trPr>
          <w:trHeight w:val="605"/>
        </w:trPr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PHбск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Hбск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Pбск 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PHбск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Hбск 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4" w:type="dxa"/>
          </w:tcPr>
          <w:p w:rsidR="00154A0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98376C">
            <w:pPr>
              <w:spacing w:before="120" w:after="0" w:line="240" w:lineRule="auto"/>
              <w:ind w:firstLine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154A0A" w:rsidRPr="0035300F" w:rsidRDefault="00154A0A" w:rsidP="0098376C">
            <w:pPr>
              <w:spacing w:before="120" w:after="0" w:line="240" w:lineRule="auto"/>
              <w:ind w:firstLine="435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начала лечения;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983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98376C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58" w:type="dxa"/>
          </w:tcPr>
          <w:p w:rsidR="00154A0A" w:rsidRPr="0035300F" w:rsidRDefault="004125FB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Доля взрослых пациентов,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находящихся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диспансерным наблюдением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поводу сахарного диабета,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которых впервые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зарегистрированы осложнения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за период (диабетическая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ретинопатия, диабетическая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стопа), от общего 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взрослых пациентов,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находящихся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диспансерным наблюдением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поводу сахарного диабета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5FB">
              <w:rPr>
                <w:rFonts w:ascii="Times New Roman" w:hAnsi="Times New Roman" w:cs="Times New Roman"/>
                <w:sz w:val="20"/>
                <w:szCs w:val="20"/>
              </w:rPr>
              <w:t>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Osl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 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Osl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 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4" w:type="dxa"/>
          </w:tcPr>
          <w:p w:rsidR="00154A0A" w:rsidRPr="0035300F" w:rsidRDefault="004125FB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лицах, состоящих под диспансерны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4125FB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</w:t>
            </w:r>
            <w:r w:rsidR="00FA7F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41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98376C">
        <w:tc>
          <w:tcPr>
            <w:tcW w:w="14709" w:type="dxa"/>
            <w:gridSpan w:val="7"/>
          </w:tcPr>
          <w:p w:rsidR="00154A0A" w:rsidRPr="0035300F" w:rsidRDefault="00154A0A" w:rsidP="00FA7FE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смертности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Смертность прикрепленного населения в возрасте от 30 до 69 лет за период.</w:t>
            </w:r>
            <w:r w:rsidR="004125FB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***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30-69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30-69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30-69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 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Dth 30-69 – смертность прикрепленного населения в возрасте от 30 до 69 лет;</w:t>
            </w:r>
          </w:p>
          <w:p w:rsidR="0048663A" w:rsidRPr="00253442" w:rsidRDefault="00154A0A" w:rsidP="0048663A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D 30-69 – число умерших в возрасте от 30 до 69 лет 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из числа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прикрепленного населения за период</w:t>
            </w:r>
            <w:r w:rsidR="0048663A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умерших от внешних причин смерти);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Nas 30-69 – численность прикрепленного населения в возрасте от 30 до 69 лет за период.</w:t>
            </w:r>
          </w:p>
        </w:tc>
        <w:tc>
          <w:tcPr>
            <w:tcW w:w="1334" w:type="dxa"/>
          </w:tcPr>
          <w:p w:rsidR="004125FB" w:rsidRPr="00253442" w:rsidRDefault="004125FB" w:rsidP="00412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1000</w:t>
            </w:r>
          </w:p>
          <w:p w:rsidR="0098376C" w:rsidRPr="00253442" w:rsidRDefault="0098376C" w:rsidP="0098376C">
            <w:pPr>
              <w:autoSpaceDE w:val="0"/>
              <w:autoSpaceDN w:val="0"/>
              <w:adjustRightInd w:val="0"/>
              <w:spacing w:after="0" w:line="240" w:lineRule="auto"/>
              <w:ind w:left="-74" w:right="-84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r w:rsidR="004125FB"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рикреплен</w:t>
            </w:r>
          </w:p>
          <w:p w:rsidR="004125FB" w:rsidRPr="00253442" w:rsidRDefault="004125FB" w:rsidP="0098376C">
            <w:pPr>
              <w:autoSpaceDE w:val="0"/>
              <w:autoSpaceDN w:val="0"/>
              <w:adjustRightInd w:val="0"/>
              <w:spacing w:after="0" w:line="240" w:lineRule="auto"/>
              <w:ind w:left="-74" w:right="-84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</w:t>
            </w:r>
          </w:p>
          <w:p w:rsidR="00154A0A" w:rsidRPr="00253442" w:rsidRDefault="004125FB" w:rsidP="0098376C">
            <w:pPr>
              <w:spacing w:after="0" w:line="240" w:lineRule="auto"/>
              <w:ind w:left="-74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4336" w:type="dxa"/>
            <w:gridSpan w:val="2"/>
          </w:tcPr>
          <w:p w:rsidR="00154A0A" w:rsidRPr="00253442" w:rsidRDefault="00154A0A" w:rsidP="00FA7FE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медицинской организации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Число умерших за период, находящихся под диспансерным наблюдением, от общего числа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взрослых пациентов, находящихся под диспансерным наблюдением.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L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 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A41327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D – число умерших за период, находящихся под диспансерным наблюдением</w:t>
            </w:r>
            <w:r w:rsidR="00A41327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умерших от внешних причин смерти);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4" w:type="dxa"/>
          </w:tcPr>
          <w:p w:rsidR="00154A0A" w:rsidRPr="00253442" w:rsidRDefault="001E0B21" w:rsidP="00987C4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</w:t>
            </w:r>
            <w:r w:rsidR="00154A0A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100 пациентов</w:t>
            </w:r>
          </w:p>
        </w:tc>
        <w:tc>
          <w:tcPr>
            <w:tcW w:w="4336" w:type="dxa"/>
            <w:gridSpan w:val="2"/>
          </w:tcPr>
          <w:p w:rsidR="00154A0A" w:rsidRPr="00253442" w:rsidRDefault="00154A0A" w:rsidP="00FA7FEC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региональный сегмент единого регистра застрахованных лиц (поля: ФИО, дата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рождения; дата смерти, прикрепление к 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медицинской организации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, номер полиса),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информационный ресурс территориального фонда в части сведений о лицах, состоящих под диспансерн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м наблюдением (гл.15 Приказ 108н МЗ РФ)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253442" w:rsidTr="0098376C">
        <w:tc>
          <w:tcPr>
            <w:tcW w:w="14709" w:type="dxa"/>
            <w:gridSpan w:val="7"/>
            <w:shd w:val="clear" w:color="auto" w:fill="D9D9D9" w:themeFill="background1" w:themeFillShade="D9"/>
          </w:tcPr>
          <w:p w:rsidR="00154A0A" w:rsidRPr="00253442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Детское население (от 0 до 17 лет включительно)</w:t>
            </w:r>
          </w:p>
        </w:tc>
      </w:tr>
      <w:tr w:rsidR="0035300F" w:rsidRPr="00253442" w:rsidTr="0098376C">
        <w:tc>
          <w:tcPr>
            <w:tcW w:w="14709" w:type="dxa"/>
            <w:gridSpan w:val="7"/>
          </w:tcPr>
          <w:p w:rsidR="00154A0A" w:rsidRPr="00253442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E0B21" w:rsidRPr="002534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Vdнац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Fdнац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Pdнац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28E4">
            <w:pPr>
              <w:spacing w:before="6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Vdнац – процент охвата вакцинации детей в рамках Национального календаря прививок в отчетном периоде;</w:t>
            </w:r>
          </w:p>
          <w:p w:rsidR="00154A0A" w:rsidRPr="00253442" w:rsidRDefault="00154A0A" w:rsidP="005B28E4">
            <w:pPr>
              <w:spacing w:before="6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Fdнац – фактическое число вакцинированных детей в рамках Национального календаря прививок в отчетном периоде;</w:t>
            </w:r>
          </w:p>
          <w:p w:rsidR="00154A0A" w:rsidRPr="00253442" w:rsidRDefault="00154A0A" w:rsidP="005B28E4">
            <w:pPr>
              <w:spacing w:before="6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Pdнац – число детей соответствующего возраста (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согласно  Национальному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календарю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прививок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) на начало отчетного периода.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54A0A" w:rsidRPr="00253442" w:rsidRDefault="00154A0A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</w:t>
            </w:r>
            <w:r w:rsidR="001E0B21" w:rsidRPr="00253442">
              <w:rPr>
                <w:rFonts w:ascii="Times New Roman" w:hAnsi="Times New Roman" w:cs="Times New Roman"/>
                <w:sz w:val="20"/>
                <w:szCs w:val="20"/>
              </w:rPr>
              <w:t>, предоставляемые на бумажных носителях.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Ddkms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Cpkms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</w:t>
            </w:r>
            <w:r w:rsidR="007E6900" w:rsidRPr="002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5704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или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-диагноз основной;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Ddgl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Cpgl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Cpgl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95704" w:rsidRPr="00253442" w:rsidRDefault="00154A0A" w:rsidP="00195704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</w:t>
            </w:r>
            <w:r w:rsidR="007E6900" w:rsidRPr="002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5704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или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Dbop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Cpbop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95704" w:rsidRPr="00253442" w:rsidRDefault="00154A0A" w:rsidP="00195704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</w:t>
            </w:r>
            <w:r w:rsidR="007E6900" w:rsidRPr="002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5704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или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Ddbsk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Cpbsk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22" w:type="dxa"/>
          </w:tcPr>
          <w:p w:rsidR="00195704" w:rsidRPr="00253442" w:rsidRDefault="00154A0A" w:rsidP="00195704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</w:t>
            </w:r>
            <w:r w:rsidR="007E6900" w:rsidRPr="002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5704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или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1E0B2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Ddbes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Cpbes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Ddbes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Cpbes - общее число детей с впервые в жизни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8" w:type="dxa"/>
            <w:gridSpan w:val="2"/>
          </w:tcPr>
          <w:p w:rsidR="00154A0A" w:rsidRPr="00253442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22" w:type="dxa"/>
          </w:tcPr>
          <w:p w:rsidR="00195704" w:rsidRPr="00253442" w:rsidRDefault="00154A0A" w:rsidP="00195704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</w:t>
            </w:r>
            <w:r w:rsidR="007E6900" w:rsidRPr="002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5704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или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253442" w:rsidTr="0098376C">
        <w:trPr>
          <w:trHeight w:val="79"/>
        </w:trPr>
        <w:tc>
          <w:tcPr>
            <w:tcW w:w="14709" w:type="dxa"/>
            <w:gridSpan w:val="7"/>
          </w:tcPr>
          <w:p w:rsidR="00154A0A" w:rsidRPr="00253442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смертности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6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Смертность детей в возрасте 0-17 лет за период.</w:t>
            </w:r>
          </w:p>
        </w:tc>
        <w:tc>
          <w:tcPr>
            <w:tcW w:w="5039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0-17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0-17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0-17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×100000 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Dth 0-17 – смертность детей в возрасте 0-17 лет за период в медицинских организациях, имеющих прикрепленное население;</w:t>
            </w:r>
          </w:p>
          <w:p w:rsidR="0048663A" w:rsidRPr="00253442" w:rsidRDefault="00154A0A" w:rsidP="0048663A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D 0-17 – число умерших детей в возрасте 0-17 лет включительно среди прикрепленного населения за период</w:t>
            </w:r>
            <w:r w:rsidR="0048663A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умерших от внешних причин смерти);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Nas 0-17 – численность прикрепленного населения детей в возрасте 0-17 лет включительно за период.</w:t>
            </w:r>
          </w:p>
          <w:p w:rsidR="005B17A8" w:rsidRPr="00253442" w:rsidRDefault="005B17A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1E0B21" w:rsidRPr="00253442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100 тыс.</w:t>
            </w:r>
          </w:p>
          <w:p w:rsidR="001E0B21" w:rsidRPr="00253442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прикреп-</w:t>
            </w:r>
          </w:p>
          <w:p w:rsidR="00154A0A" w:rsidRPr="00253442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ленного детского населения</w:t>
            </w:r>
          </w:p>
        </w:tc>
        <w:tc>
          <w:tcPr>
            <w:tcW w:w="4322" w:type="dxa"/>
          </w:tcPr>
          <w:p w:rsidR="00154A0A" w:rsidRPr="00253442" w:rsidRDefault="00154A0A" w:rsidP="00FA7FEC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</w:t>
            </w:r>
            <w:r w:rsidR="00FA7FEC" w:rsidRPr="00253442">
              <w:rPr>
                <w:rFonts w:ascii="Times New Roman" w:hAnsi="Times New Roman" w:cs="Times New Roman"/>
                <w:sz w:val="20"/>
                <w:szCs w:val="20"/>
              </w:rPr>
              <w:t>медицинской организации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35300F" w:rsidRPr="00253442" w:rsidTr="0098376C">
        <w:tc>
          <w:tcPr>
            <w:tcW w:w="14709" w:type="dxa"/>
            <w:gridSpan w:val="7"/>
            <w:shd w:val="clear" w:color="auto" w:fill="D9D9D9" w:themeFill="background1" w:themeFillShade="D9"/>
          </w:tcPr>
          <w:p w:rsidR="00154A0A" w:rsidRPr="00253442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Оказание акушерско-гинекологической помощи</w:t>
            </w:r>
          </w:p>
        </w:tc>
      </w:tr>
      <w:tr w:rsidR="0035300F" w:rsidRPr="00253442" w:rsidTr="0098376C">
        <w:trPr>
          <w:trHeight w:val="79"/>
        </w:trPr>
        <w:tc>
          <w:tcPr>
            <w:tcW w:w="14709" w:type="dxa"/>
            <w:gridSpan w:val="7"/>
          </w:tcPr>
          <w:p w:rsidR="00154A0A" w:rsidRPr="00253442" w:rsidRDefault="00154A0A" w:rsidP="001E0B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W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Kотк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W –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Kотк – число женщин, отказавшихся от искусственного прерывания беременности; 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K – общее число женщин, прошедших доабортное консультирование за период.</w:t>
            </w:r>
          </w:p>
        </w:tc>
        <w:tc>
          <w:tcPr>
            <w:tcW w:w="1334" w:type="dxa"/>
          </w:tcPr>
          <w:p w:rsidR="00154A0A" w:rsidRPr="00253442" w:rsidRDefault="001E0B21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253442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E0B21" w:rsidRPr="002534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Доля беременных женщин, вакцинированных от коронавирусной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Vbcovid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Fbcovid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Pbcovid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Vbcovid 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Fbcovid – фактическое число беременных женщин, вакцинированных от коронавирусной инфекции COVID-19,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Pbcovid – число женщин, состоящих на учете по беременности и родам на начало периода.</w:t>
            </w:r>
          </w:p>
        </w:tc>
        <w:tc>
          <w:tcPr>
            <w:tcW w:w="1334" w:type="dxa"/>
          </w:tcPr>
          <w:p w:rsidR="00154A0A" w:rsidRPr="00253442" w:rsidRDefault="001E0B21" w:rsidP="006E18B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154A0A" w:rsidRPr="00253442" w:rsidRDefault="001E0B21" w:rsidP="001E0B21">
            <w:pPr>
              <w:autoSpaceDE w:val="0"/>
              <w:autoSpaceDN w:val="0"/>
              <w:adjustRightInd w:val="0"/>
              <w:spacing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Источником информации являются данные органов государственной власти субъектов </w:t>
            </w:r>
            <w:r w:rsidRPr="0025344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Российской Федерации в сфере охраны здоровья, предоставляемые на бумажных носителях (Pbcovid) и данные федерального регистра вакцинированных (Fbcovid).</w:t>
            </w:r>
          </w:p>
        </w:tc>
      </w:tr>
      <w:tr w:rsidR="0035300F" w:rsidRPr="00253442" w:rsidTr="0098376C">
        <w:tc>
          <w:tcPr>
            <w:tcW w:w="534" w:type="dxa"/>
          </w:tcPr>
          <w:p w:rsidR="00154A0A" w:rsidRPr="00253442" w:rsidRDefault="001E0B21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Zшм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Aшм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Vшм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Z шм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A шм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V шм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4" w:type="dxa"/>
          </w:tcPr>
          <w:p w:rsidR="00154A0A" w:rsidRPr="00253442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253442" w:rsidRDefault="00154A0A" w:rsidP="001E0B2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253442" w:rsidRDefault="00154A0A" w:rsidP="001E0B21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В дальнейшем движение пациента возможно отследить по формату Д4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осуществлении персонифицирован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253442" w:rsidRDefault="00154A0A" w:rsidP="001E0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– характер основного заболевания</w:t>
            </w:r>
          </w:p>
        </w:tc>
      </w:tr>
      <w:tr w:rsidR="0035300F" w:rsidRPr="00253442" w:rsidTr="0098376C">
        <w:trPr>
          <w:trHeight w:val="155"/>
        </w:trPr>
        <w:tc>
          <w:tcPr>
            <w:tcW w:w="534" w:type="dxa"/>
          </w:tcPr>
          <w:p w:rsidR="00154A0A" w:rsidRPr="00253442" w:rsidRDefault="007B42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58" w:type="dxa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047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Zмж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Aмж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Vмж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Z мж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злокачественное новообразование молочной железы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A мж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V мж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4" w:type="dxa"/>
          </w:tcPr>
          <w:p w:rsidR="00154A0A" w:rsidRPr="00253442" w:rsidRDefault="001E0B21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4336" w:type="dxa"/>
            <w:gridSpan w:val="2"/>
          </w:tcPr>
          <w:p w:rsidR="00154A0A" w:rsidRPr="00253442" w:rsidRDefault="00154A0A" w:rsidP="007B42B3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253442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253442" w:rsidRDefault="00154A0A" w:rsidP="007B42B3">
            <w:pPr>
              <w:spacing w:before="120" w:after="0" w:line="240" w:lineRule="auto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дальнейшем движение пациента возможно отследить по формату Д4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54A0A" w:rsidRPr="00253442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253442" w:rsidRDefault="00154A0A" w:rsidP="007B4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- характер основного заболевания.</w:t>
            </w:r>
          </w:p>
        </w:tc>
      </w:tr>
      <w:tr w:rsidR="0035300F" w:rsidRPr="00253442" w:rsidTr="0098376C">
        <w:trPr>
          <w:trHeight w:val="79"/>
        </w:trPr>
        <w:tc>
          <w:tcPr>
            <w:tcW w:w="534" w:type="dxa"/>
            <w:shd w:val="clear" w:color="auto" w:fill="auto"/>
          </w:tcPr>
          <w:p w:rsidR="00154A0A" w:rsidRPr="00253442" w:rsidRDefault="007B42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458" w:type="dxa"/>
            <w:shd w:val="clear" w:color="auto" w:fill="auto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047" w:type="dxa"/>
            <w:gridSpan w:val="2"/>
            <w:shd w:val="clear" w:color="auto" w:fill="auto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В 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родоразрешением за период;</w:t>
            </w:r>
          </w:p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U –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334" w:type="dxa"/>
          </w:tcPr>
          <w:p w:rsidR="00154A0A" w:rsidRPr="00253442" w:rsidRDefault="007B42B3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336" w:type="dxa"/>
            <w:gridSpan w:val="2"/>
          </w:tcPr>
          <w:p w:rsidR="00154A0A" w:rsidRPr="00253442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442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</w:t>
            </w:r>
            <w:r w:rsidR="00207273" w:rsidRPr="00253442">
              <w:rPr>
                <w:rFonts w:ascii="Times New Roman" w:hAnsi="Times New Roman" w:cs="Times New Roman"/>
                <w:sz w:val="20"/>
                <w:szCs w:val="20"/>
              </w:rPr>
              <w:t>дерации в сфере охраны здоровья, предоставляемые на бумажных носителях.</w:t>
            </w:r>
          </w:p>
        </w:tc>
      </w:tr>
    </w:tbl>
    <w:p w:rsidR="0051472D" w:rsidRPr="00253442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* по набору кодов Международной статистической классификацией болезней и проблем, связанных со здоровьем</w:t>
      </w:r>
      <w:r w:rsidR="00D50618"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десятого пересмотра (МКБ-10)</w:t>
      </w:r>
    </w:p>
    <w:p w:rsidR="004F5796" w:rsidRPr="00253442" w:rsidRDefault="004F5796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51472D" w:rsidRPr="00253442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** в условиях распространения новой коронавирусной инфекции (COVID–19) методика расчёта показателя может быть</w:t>
      </w:r>
      <w:r w:rsidR="00D50618"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скорректирована на предмет исключения из расчёта периода, когда деятельность медицинской организации (в части</w:t>
      </w:r>
      <w:r w:rsidR="00D50618"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соответствующего направления деятельности) была приостановлена приказом руководителя медицинской организации</w:t>
      </w:r>
      <w:r w:rsidR="00D50618"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за отчётный и предыдущий год соответственно путём пересчёта к годовому значению</w:t>
      </w:r>
    </w:p>
    <w:p w:rsidR="004F5796" w:rsidRPr="00253442" w:rsidRDefault="004F5796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B42B3" w:rsidRPr="00D50618" w:rsidRDefault="0051472D" w:rsidP="00D5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*** оценивается изменение показателя за период по отношению к показателю в предыдущем периоде (среднее значение</w:t>
      </w:r>
      <w:r w:rsidR="00D50618"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253442">
        <w:rPr>
          <w:rFonts w:ascii="Times New Roman" w:eastAsiaTheme="minorHAnsi" w:hAnsi="Times New Roman" w:cs="Times New Roman"/>
          <w:sz w:val="20"/>
          <w:szCs w:val="20"/>
          <w:lang w:eastAsia="en-US"/>
        </w:rPr>
        <w:t>коэффициента смертности за 2019, 2020, 2021 годы)</w:t>
      </w:r>
    </w:p>
    <w:sectPr w:rsidR="007B42B3" w:rsidRPr="00D50618" w:rsidSect="00025E6D">
      <w:headerReference w:type="even" r:id="rId8"/>
      <w:footerReference w:type="even" r:id="rId9"/>
      <w:footerReference w:type="default" r:id="rId10"/>
      <w:pgSz w:w="16837" w:h="11905" w:orient="landscape"/>
      <w:pgMar w:top="1276" w:right="851" w:bottom="851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FEC" w:rsidRDefault="00FA7FEC" w:rsidP="003D2936">
      <w:pPr>
        <w:spacing w:after="0" w:line="240" w:lineRule="auto"/>
      </w:pPr>
      <w:r>
        <w:separator/>
      </w:r>
    </w:p>
  </w:endnote>
  <w:endnote w:type="continuationSeparator" w:id="0">
    <w:p w:rsidR="00FA7FEC" w:rsidRDefault="00FA7FEC" w:rsidP="003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FEC" w:rsidRDefault="00FA7FEC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>
      <w:rPr>
        <w:rStyle w:val="CharStyle632"/>
      </w:rPr>
      <w:t>90</w:t>
    </w:r>
    <w:r>
      <w:rPr>
        <w:rStyle w:val="CharStyle6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FEC" w:rsidRDefault="00FA7FEC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 w:rsidR="00253442">
      <w:rPr>
        <w:rStyle w:val="CharStyle632"/>
        <w:noProof/>
      </w:rPr>
      <w:t>7</w:t>
    </w:r>
    <w:r>
      <w:rPr>
        <w:rStyle w:val="CharStyle6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FEC" w:rsidRDefault="00FA7FEC" w:rsidP="003D2936">
      <w:pPr>
        <w:spacing w:after="0" w:line="240" w:lineRule="auto"/>
      </w:pPr>
      <w:r>
        <w:separator/>
      </w:r>
    </w:p>
  </w:footnote>
  <w:footnote w:type="continuationSeparator" w:id="0">
    <w:p w:rsidR="00FA7FEC" w:rsidRDefault="00FA7FEC" w:rsidP="003D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FEC" w:rsidRDefault="00FA7FE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25E6D"/>
    <w:rsid w:val="00040C61"/>
    <w:rsid w:val="000C1D74"/>
    <w:rsid w:val="000C2DE2"/>
    <w:rsid w:val="000F095D"/>
    <w:rsid w:val="0011282E"/>
    <w:rsid w:val="00140393"/>
    <w:rsid w:val="00154A0A"/>
    <w:rsid w:val="00161E9E"/>
    <w:rsid w:val="001628AD"/>
    <w:rsid w:val="001850BE"/>
    <w:rsid w:val="00192950"/>
    <w:rsid w:val="00195704"/>
    <w:rsid w:val="001B3173"/>
    <w:rsid w:val="001C48E6"/>
    <w:rsid w:val="001D1CD9"/>
    <w:rsid w:val="001D2457"/>
    <w:rsid w:val="001E0B21"/>
    <w:rsid w:val="00207273"/>
    <w:rsid w:val="00211848"/>
    <w:rsid w:val="00213ABA"/>
    <w:rsid w:val="00230B52"/>
    <w:rsid w:val="00247039"/>
    <w:rsid w:val="00253442"/>
    <w:rsid w:val="0025479F"/>
    <w:rsid w:val="0026613A"/>
    <w:rsid w:val="002A76AC"/>
    <w:rsid w:val="002B7E89"/>
    <w:rsid w:val="003200C0"/>
    <w:rsid w:val="00321007"/>
    <w:rsid w:val="00322E17"/>
    <w:rsid w:val="0035300F"/>
    <w:rsid w:val="00357138"/>
    <w:rsid w:val="0036588E"/>
    <w:rsid w:val="00393D9C"/>
    <w:rsid w:val="003A5294"/>
    <w:rsid w:val="003D2936"/>
    <w:rsid w:val="004125FB"/>
    <w:rsid w:val="00454038"/>
    <w:rsid w:val="0048663A"/>
    <w:rsid w:val="00492588"/>
    <w:rsid w:val="004A6285"/>
    <w:rsid w:val="004D2A0C"/>
    <w:rsid w:val="004F5796"/>
    <w:rsid w:val="00505D76"/>
    <w:rsid w:val="0051472D"/>
    <w:rsid w:val="00534A6E"/>
    <w:rsid w:val="005B17A8"/>
    <w:rsid w:val="005B28E4"/>
    <w:rsid w:val="005D25B6"/>
    <w:rsid w:val="005D36FB"/>
    <w:rsid w:val="006722C2"/>
    <w:rsid w:val="006B3066"/>
    <w:rsid w:val="006D5582"/>
    <w:rsid w:val="006E18BA"/>
    <w:rsid w:val="006F1E88"/>
    <w:rsid w:val="0071746E"/>
    <w:rsid w:val="00722C9D"/>
    <w:rsid w:val="00755AC7"/>
    <w:rsid w:val="0079565A"/>
    <w:rsid w:val="007B19D1"/>
    <w:rsid w:val="007B42B3"/>
    <w:rsid w:val="007E6900"/>
    <w:rsid w:val="007F2C2A"/>
    <w:rsid w:val="00800969"/>
    <w:rsid w:val="00801318"/>
    <w:rsid w:val="00807915"/>
    <w:rsid w:val="00816F78"/>
    <w:rsid w:val="008301F6"/>
    <w:rsid w:val="00830BB3"/>
    <w:rsid w:val="00854E25"/>
    <w:rsid w:val="008775A5"/>
    <w:rsid w:val="00877D7A"/>
    <w:rsid w:val="00881A6A"/>
    <w:rsid w:val="008B6E37"/>
    <w:rsid w:val="008F7CB4"/>
    <w:rsid w:val="009150AB"/>
    <w:rsid w:val="00924B7E"/>
    <w:rsid w:val="00930514"/>
    <w:rsid w:val="0095655D"/>
    <w:rsid w:val="00965124"/>
    <w:rsid w:val="009710C9"/>
    <w:rsid w:val="0098376C"/>
    <w:rsid w:val="00987C4F"/>
    <w:rsid w:val="009A08D9"/>
    <w:rsid w:val="009B2CF9"/>
    <w:rsid w:val="009C3456"/>
    <w:rsid w:val="009D164D"/>
    <w:rsid w:val="00A07D91"/>
    <w:rsid w:val="00A25698"/>
    <w:rsid w:val="00A269B6"/>
    <w:rsid w:val="00A41327"/>
    <w:rsid w:val="00A832B3"/>
    <w:rsid w:val="00AE2795"/>
    <w:rsid w:val="00AE6958"/>
    <w:rsid w:val="00B10FA6"/>
    <w:rsid w:val="00B15136"/>
    <w:rsid w:val="00B15A75"/>
    <w:rsid w:val="00B211E2"/>
    <w:rsid w:val="00B47096"/>
    <w:rsid w:val="00B75E58"/>
    <w:rsid w:val="00B9317F"/>
    <w:rsid w:val="00B95C8F"/>
    <w:rsid w:val="00BB23EC"/>
    <w:rsid w:val="00BC7A4F"/>
    <w:rsid w:val="00BD6BE6"/>
    <w:rsid w:val="00BE69BE"/>
    <w:rsid w:val="00BE6CAC"/>
    <w:rsid w:val="00BF4C1E"/>
    <w:rsid w:val="00C261B1"/>
    <w:rsid w:val="00C7235B"/>
    <w:rsid w:val="00C73F9E"/>
    <w:rsid w:val="00C84801"/>
    <w:rsid w:val="00C93C4D"/>
    <w:rsid w:val="00CB01A6"/>
    <w:rsid w:val="00CB230C"/>
    <w:rsid w:val="00CC1208"/>
    <w:rsid w:val="00CF0410"/>
    <w:rsid w:val="00CF6876"/>
    <w:rsid w:val="00D1695E"/>
    <w:rsid w:val="00D23A0B"/>
    <w:rsid w:val="00D50618"/>
    <w:rsid w:val="00D93BF9"/>
    <w:rsid w:val="00DB4832"/>
    <w:rsid w:val="00DD543A"/>
    <w:rsid w:val="00DE0FE6"/>
    <w:rsid w:val="00E02FD8"/>
    <w:rsid w:val="00E32E6F"/>
    <w:rsid w:val="00E72103"/>
    <w:rsid w:val="00E779AC"/>
    <w:rsid w:val="00EA0593"/>
    <w:rsid w:val="00EC212F"/>
    <w:rsid w:val="00ED32DE"/>
    <w:rsid w:val="00F03553"/>
    <w:rsid w:val="00F24735"/>
    <w:rsid w:val="00F92D70"/>
    <w:rsid w:val="00FA2028"/>
    <w:rsid w:val="00FA7FEC"/>
    <w:rsid w:val="00FD26F7"/>
    <w:rsid w:val="00FD5091"/>
    <w:rsid w:val="00FD6DF1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C202BF-1A2E-4A09-8058-64D3A7B9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8FF5-EF25-402C-A45A-18E95BBD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14</Pages>
  <Words>5058</Words>
  <Characters>28835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92</cp:revision>
  <cp:lastPrinted>2022-01-29T07:35:00Z</cp:lastPrinted>
  <dcterms:created xsi:type="dcterms:W3CDTF">2020-02-13T09:55:00Z</dcterms:created>
  <dcterms:modified xsi:type="dcterms:W3CDTF">2022-11-15T14:00:00Z</dcterms:modified>
</cp:coreProperties>
</file>